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7610B722" w:rsidR="00AF636F" w:rsidRPr="00633240" w:rsidRDefault="000B467D" w:rsidP="00666481">
      <w:pPr>
        <w:spacing w:after="120"/>
        <w:jc w:val="center"/>
        <w:rPr>
          <w:rFonts w:ascii="Arial" w:hAnsi="Arial" w:cs="Arial"/>
          <w:b/>
          <w:bCs/>
          <w:kern w:val="32"/>
          <w:sz w:val="24"/>
          <w:szCs w:val="28"/>
        </w:rPr>
      </w:pPr>
      <w:r w:rsidRPr="000B467D">
        <w:rPr>
          <w:rFonts w:ascii="Arial" w:hAnsi="Arial" w:cs="Arial"/>
          <w:b/>
          <w:bCs/>
          <w:kern w:val="32"/>
          <w:sz w:val="24"/>
          <w:szCs w:val="28"/>
        </w:rPr>
        <w:t>Se uno osserva la mia parola, non vedrà la morte in eterno</w:t>
      </w:r>
    </w:p>
    <w:p w14:paraId="6D85E4BA" w14:textId="57758340" w:rsidR="000C6603" w:rsidRDefault="00087761" w:rsidP="00087761">
      <w:pPr>
        <w:spacing w:after="120"/>
        <w:jc w:val="both"/>
        <w:rPr>
          <w:rFonts w:ascii="Arial" w:hAnsi="Arial" w:cs="Arial"/>
        </w:rPr>
      </w:pPr>
      <w:r>
        <w:rPr>
          <w:rFonts w:ascii="Arial" w:hAnsi="Arial" w:cs="Arial"/>
        </w:rPr>
        <w:t>Quando Gesù parla, ogni cosa che lui dice, sempre lui parla e tutto lui dice dal soprannaturale, dalla trascendenza, secondo la verità eterna che è Lui stesso, a motivo dell’essere Lui il Figlio Eterno di Dio e Dio nella sua natura e Persona divina. Eternità e divinità sono il suo essere. È il suo essere che si è fatto carne nel grembo della Vergine Maria. Dal suo essere divino, eterno, umano Lui sempre parla. L’uomo però secondo la carne pensa e dalla carne parla. Ecco due esempi che ci aiutano a comprendere. Parliamo di Nicodemo e della Samaritana:</w:t>
      </w:r>
      <w:r w:rsidRPr="00087761">
        <w:rPr>
          <w:rFonts w:ascii="Arial" w:hAnsi="Arial" w:cs="Arial"/>
          <w:i/>
          <w:iCs/>
        </w:rPr>
        <w:t xml:space="preserve"> “Vi</w:t>
      </w:r>
      <w:r w:rsidRPr="00087761">
        <w:rPr>
          <w:rFonts w:ascii="Arial" w:hAnsi="Arial" w:cs="Arial"/>
          <w:i/>
          <w:iCs/>
        </w:rPr>
        <w:t xml:space="preserve"> era tra i farisei un uomo di nome Nicodèmo, uno dei capi dei Giudei. </w:t>
      </w:r>
      <w:r w:rsidRPr="00087761">
        <w:rPr>
          <w:rFonts w:ascii="Arial" w:hAnsi="Arial" w:cs="Arial"/>
          <w:i/>
          <w:iCs/>
        </w:rPr>
        <w:t>Costui</w:t>
      </w:r>
      <w:r w:rsidRPr="00087761">
        <w:rPr>
          <w:rFonts w:ascii="Arial" w:hAnsi="Arial" w:cs="Arial"/>
          <w:i/>
          <w:iCs/>
        </w:rPr>
        <w:t xml:space="preserve"> andò da Gesù, di notte, e gli disse: «Rabbì, sappiamo che sei venuto da Dio come maestro; nessuno infatti può compiere questi segni che tu compi, se Dio non è con lui». </w:t>
      </w:r>
      <w:r w:rsidRPr="00087761">
        <w:rPr>
          <w:rFonts w:ascii="Arial" w:hAnsi="Arial" w:cs="Arial"/>
          <w:i/>
          <w:iCs/>
        </w:rPr>
        <w:t>Gli</w:t>
      </w:r>
      <w:r w:rsidRPr="00087761">
        <w:rPr>
          <w:rFonts w:ascii="Arial" w:hAnsi="Arial" w:cs="Arial"/>
          <w:i/>
          <w:iCs/>
        </w:rPr>
        <w:t xml:space="preserve"> rispose Gesù: «In verità, in verità io ti dico, se uno non nasce dall’alto, non può vedere il regno di Dio». </w:t>
      </w:r>
      <w:r w:rsidRPr="00087761">
        <w:rPr>
          <w:rFonts w:ascii="Arial" w:hAnsi="Arial" w:cs="Arial"/>
          <w:i/>
          <w:iCs/>
        </w:rPr>
        <w:t>Gli</w:t>
      </w:r>
      <w:r w:rsidRPr="00087761">
        <w:rPr>
          <w:rFonts w:ascii="Arial" w:hAnsi="Arial" w:cs="Arial"/>
          <w:i/>
          <w:iCs/>
        </w:rPr>
        <w:t xml:space="preserve"> disse Nicodèmo: «Come può nascere un uomo quando è vecchio? Può forse entrare una seconda volta nel grembo di sua madre e rinascere?». </w:t>
      </w:r>
      <w:r w:rsidRPr="00087761">
        <w:rPr>
          <w:rFonts w:ascii="Arial" w:hAnsi="Arial" w:cs="Arial"/>
          <w:i/>
          <w:iCs/>
        </w:rPr>
        <w:t>Rispose</w:t>
      </w:r>
      <w:r w:rsidRPr="00087761">
        <w:rPr>
          <w:rFonts w:ascii="Arial" w:hAnsi="Arial" w:cs="Arial"/>
          <w:i/>
          <w:iCs/>
        </w:rPr>
        <w:t xml:space="preserve"> Gesù: «In verità, in verità io ti dico, se uno non nasce da acqua e Spirito, non può entrare nel regno di Dio. </w:t>
      </w:r>
      <w:r w:rsidRPr="00087761">
        <w:rPr>
          <w:rFonts w:ascii="Arial" w:hAnsi="Arial" w:cs="Arial"/>
          <w:i/>
          <w:iCs/>
        </w:rPr>
        <w:t>Quello</w:t>
      </w:r>
      <w:r w:rsidRPr="00087761">
        <w:rPr>
          <w:rFonts w:ascii="Arial" w:hAnsi="Arial" w:cs="Arial"/>
          <w:i/>
          <w:iCs/>
        </w:rPr>
        <w:t xml:space="preserve"> che è nato dalla carne è carne, e quello che è nato dallo Spirito è spirito. </w:t>
      </w:r>
      <w:r w:rsidRPr="00087761">
        <w:rPr>
          <w:rFonts w:ascii="Arial" w:hAnsi="Arial" w:cs="Arial"/>
          <w:i/>
          <w:iCs/>
        </w:rPr>
        <w:t>Non</w:t>
      </w:r>
      <w:r w:rsidRPr="00087761">
        <w:rPr>
          <w:rFonts w:ascii="Arial" w:hAnsi="Arial" w:cs="Arial"/>
          <w:i/>
          <w:iCs/>
        </w:rPr>
        <w:t xml:space="preserve"> meravigliarti se ti ho detto: dovete nascere dall’alto. </w:t>
      </w:r>
      <w:r w:rsidRPr="00087761">
        <w:rPr>
          <w:rFonts w:ascii="Arial" w:hAnsi="Arial" w:cs="Arial"/>
          <w:i/>
          <w:iCs/>
        </w:rPr>
        <w:t>Il</w:t>
      </w:r>
      <w:r w:rsidRPr="00087761">
        <w:rPr>
          <w:rFonts w:ascii="Arial" w:hAnsi="Arial" w:cs="Arial"/>
          <w:i/>
          <w:iCs/>
        </w:rPr>
        <w:t xml:space="preserve"> vento soffia dove vuole e ne senti la voce, ma non sai da dove viene né dove va: così è chiunque è nato dallo Spirito»</w:t>
      </w:r>
      <w:r w:rsidRPr="00087761">
        <w:rPr>
          <w:rFonts w:ascii="Arial" w:hAnsi="Arial" w:cs="Arial"/>
          <w:i/>
          <w:iCs/>
        </w:rPr>
        <w:t xml:space="preserve"> (Gv 3,1-8). “Gesù</w:t>
      </w:r>
      <w:r w:rsidRPr="00087761">
        <w:rPr>
          <w:rFonts w:ascii="Arial" w:hAnsi="Arial" w:cs="Arial"/>
          <w:i/>
          <w:iCs/>
        </w:rPr>
        <w:t xml:space="preserve"> le risponde: «Se tu conoscessi il dono di Dio e chi è colui che ti dice: “Dammi da bere!”, tu avresti chiesto a lui ed egli ti avrebbe dato acqua viva». </w:t>
      </w:r>
      <w:r w:rsidRPr="00087761">
        <w:rPr>
          <w:rFonts w:ascii="Arial" w:hAnsi="Arial" w:cs="Arial"/>
          <w:i/>
          <w:iCs/>
        </w:rPr>
        <w:t>Gli</w:t>
      </w:r>
      <w:r w:rsidRPr="00087761">
        <w:rPr>
          <w:rFonts w:ascii="Arial" w:hAnsi="Arial" w:cs="Arial"/>
          <w:i/>
          <w:iCs/>
        </w:rPr>
        <w:t xml:space="preserve"> dice la donna: «Signore, non hai un secchio e il pozzo è profondo; da dove prendi dunque quest’acqua viva? </w:t>
      </w:r>
      <w:r w:rsidRPr="00087761">
        <w:rPr>
          <w:rFonts w:ascii="Arial" w:hAnsi="Arial" w:cs="Arial"/>
          <w:i/>
          <w:iCs/>
        </w:rPr>
        <w:t>Sei</w:t>
      </w:r>
      <w:r w:rsidRPr="00087761">
        <w:rPr>
          <w:rFonts w:ascii="Arial" w:hAnsi="Arial" w:cs="Arial"/>
          <w:i/>
          <w:iCs/>
        </w:rPr>
        <w:t xml:space="preserve"> tu forse più grande del nostro padre Giacobbe, che ci diede il pozzo e ne bevve lui con i suoi figli e il suo bestiame?». </w:t>
      </w:r>
      <w:r w:rsidRPr="00087761">
        <w:rPr>
          <w:rFonts w:ascii="Arial" w:hAnsi="Arial" w:cs="Arial"/>
          <w:i/>
          <w:iCs/>
        </w:rPr>
        <w:t>Gesù</w:t>
      </w:r>
      <w:r w:rsidRPr="00087761">
        <w:rPr>
          <w:rFonts w:ascii="Arial" w:hAnsi="Arial" w:cs="Arial"/>
          <w:i/>
          <w:iCs/>
        </w:rPr>
        <w:t xml:space="preserve">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w:t>
      </w:r>
      <w:r w:rsidRPr="00087761">
        <w:rPr>
          <w:rFonts w:ascii="Arial" w:hAnsi="Arial" w:cs="Arial"/>
          <w:i/>
          <w:iCs/>
        </w:rPr>
        <w:t xml:space="preserve"> (Gv 4,10-15)</w:t>
      </w:r>
      <w:r>
        <w:rPr>
          <w:rFonts w:ascii="Arial" w:hAnsi="Arial" w:cs="Arial"/>
        </w:rPr>
        <w:t>.</w:t>
      </w:r>
      <w:r w:rsidRPr="00087761">
        <w:rPr>
          <w:rFonts w:ascii="Arial" w:hAnsi="Arial" w:cs="Arial"/>
        </w:rPr>
        <w:t xml:space="preserve"> </w:t>
      </w:r>
      <w:r>
        <w:rPr>
          <w:rFonts w:ascii="Arial" w:hAnsi="Arial" w:cs="Arial"/>
        </w:rPr>
        <w:t>Al discorso soprannaturale di Gesù</w:t>
      </w:r>
      <w:r w:rsidR="000A281C">
        <w:rPr>
          <w:rFonts w:ascii="Arial" w:hAnsi="Arial" w:cs="Arial"/>
        </w:rPr>
        <w:t>,</w:t>
      </w:r>
      <w:r>
        <w:rPr>
          <w:rFonts w:ascii="Arial" w:hAnsi="Arial" w:cs="Arial"/>
        </w:rPr>
        <w:t xml:space="preserve"> sia Nicodemo che la Donna di Samaria rispondono con una parola di natura, di immanenza, delle cose della terra. Anche in questo dialogo di Gesù con i Giudei avviene la stessa cosa. Gesù parla della morte che è il frutto del peccato. Dice che </w:t>
      </w:r>
      <w:r w:rsidR="000A281C" w:rsidRPr="000A281C">
        <w:rPr>
          <w:rFonts w:ascii="Arial" w:hAnsi="Arial" w:cs="Arial"/>
          <w:i/>
          <w:iCs/>
        </w:rPr>
        <w:t>“</w:t>
      </w:r>
      <w:r w:rsidRPr="000A281C">
        <w:rPr>
          <w:rFonts w:ascii="Arial" w:hAnsi="Arial" w:cs="Arial"/>
          <w:i/>
          <w:iCs/>
        </w:rPr>
        <w:t>chi osserva la sua parola, non vedrà la morte in eterno”</w:t>
      </w:r>
      <w:r>
        <w:rPr>
          <w:rFonts w:ascii="Arial" w:hAnsi="Arial" w:cs="Arial"/>
        </w:rPr>
        <w:t xml:space="preserve"> e i Giudei pensano alla morte del corpo. </w:t>
      </w:r>
      <w:r w:rsidR="008B3552">
        <w:rPr>
          <w:rFonts w:ascii="Arial" w:hAnsi="Arial" w:cs="Arial"/>
        </w:rPr>
        <w:t>Gesù parla della morte dell’anima e dello spirito, del cuore e della mente, morte alla grazia, alla luce, alla verità, alla giustizia, alla sapienza, mort</w:t>
      </w:r>
      <w:r w:rsidR="000A281C">
        <w:rPr>
          <w:rFonts w:ascii="Arial" w:hAnsi="Arial" w:cs="Arial"/>
        </w:rPr>
        <w:t>e</w:t>
      </w:r>
      <w:r w:rsidR="008B3552">
        <w:rPr>
          <w:rFonts w:ascii="Arial" w:hAnsi="Arial" w:cs="Arial"/>
        </w:rPr>
        <w:t xml:space="preserve"> di Dio, di Cristo Gesù, dello Spirito Santo, nell’anima e nel cuore ed essi pensano alla morte del corpo. Gesù parla dalla trascendenza e dal soprannaturale, dal divino e dall’eterno ed essi rispondono dall’immanenza, dal naturale, dalla storia visibile. Gesù parla sempre dalla storia invisibile che poi dovrà divenire storia invisibile. Noi invece dall’immanenza</w:t>
      </w:r>
      <w:r w:rsidR="000A281C">
        <w:rPr>
          <w:rFonts w:ascii="Arial" w:hAnsi="Arial" w:cs="Arial"/>
        </w:rPr>
        <w:t xml:space="preserve"> di morte </w:t>
      </w:r>
      <w:r w:rsidR="008B3552">
        <w:rPr>
          <w:rFonts w:ascii="Arial" w:hAnsi="Arial" w:cs="Arial"/>
        </w:rPr>
        <w:t xml:space="preserve"> vorremmo creare la storia invisibile</w:t>
      </w:r>
      <w:r w:rsidR="000A281C">
        <w:rPr>
          <w:rFonts w:ascii="Arial" w:hAnsi="Arial" w:cs="Arial"/>
        </w:rPr>
        <w:t xml:space="preserve"> di vita</w:t>
      </w:r>
      <w:r w:rsidR="008B3552">
        <w:rPr>
          <w:rFonts w:ascii="Arial" w:hAnsi="Arial" w:cs="Arial"/>
        </w:rPr>
        <w:t xml:space="preserve">. </w:t>
      </w:r>
    </w:p>
    <w:p w14:paraId="7A2D6BBB" w14:textId="42E74DA7" w:rsidR="00DB6A38" w:rsidRPr="00DB6A38" w:rsidRDefault="000B467D" w:rsidP="003B0419">
      <w:pPr>
        <w:spacing w:after="120"/>
        <w:jc w:val="both"/>
        <w:rPr>
          <w:rFonts w:ascii="Arial" w:hAnsi="Arial" w:cs="Arial"/>
          <w:i/>
        </w:rPr>
      </w:pPr>
      <w:r w:rsidRPr="00087220">
        <w:rPr>
          <w:rFonts w:ascii="Arial" w:hAnsi="Arial" w:cs="Arial"/>
          <w:i/>
        </w:rPr>
        <w:t>Gli</w:t>
      </w:r>
      <w:r w:rsidR="00087220" w:rsidRPr="00087220">
        <w:rPr>
          <w:rFonts w:ascii="Arial" w:hAnsi="Arial" w:cs="Arial"/>
          <w:i/>
        </w:rPr>
        <w:t xml:space="preserve"> risposero i Giudei: «Non abbiamo forse ragione di dire che tu sei un Samaritano e un </w:t>
      </w:r>
      <w:r w:rsidRPr="00087220">
        <w:rPr>
          <w:rFonts w:ascii="Arial" w:hAnsi="Arial" w:cs="Arial"/>
          <w:i/>
        </w:rPr>
        <w:t>indemoniato?”. Rispose</w:t>
      </w:r>
      <w:r w:rsidR="00087220" w:rsidRPr="00087220">
        <w:rPr>
          <w:rFonts w:ascii="Arial" w:hAnsi="Arial" w:cs="Arial"/>
          <w:i/>
        </w:rPr>
        <w:t xml:space="preserve"> Gesù: «Io non sono indemoniato: io onoro il Padre mio, ma voi non onorate me. </w:t>
      </w:r>
      <w:r w:rsidRPr="00087220">
        <w:rPr>
          <w:rFonts w:ascii="Arial" w:hAnsi="Arial" w:cs="Arial"/>
          <w:i/>
        </w:rPr>
        <w:t>Io</w:t>
      </w:r>
      <w:r w:rsidR="00087220" w:rsidRPr="00087220">
        <w:rPr>
          <w:rFonts w:ascii="Arial" w:hAnsi="Arial" w:cs="Arial"/>
          <w:i/>
        </w:rPr>
        <w:t xml:space="preserve"> non cerco la mia gloria; vi è chi la cerca, e giudica. </w:t>
      </w:r>
      <w:r w:rsidRPr="00087220">
        <w:rPr>
          <w:rFonts w:ascii="Arial" w:hAnsi="Arial" w:cs="Arial"/>
          <w:i/>
        </w:rPr>
        <w:t>In</w:t>
      </w:r>
      <w:r w:rsidR="00087220" w:rsidRPr="00087220">
        <w:rPr>
          <w:rFonts w:ascii="Arial" w:hAnsi="Arial" w:cs="Arial"/>
          <w:i/>
        </w:rPr>
        <w:t xml:space="preserve"> verità, in verità io vi dico: </w:t>
      </w:r>
      <w:bookmarkStart w:id="0" w:name="_Hlk132798035"/>
      <w:r w:rsidR="00087220" w:rsidRPr="00087220">
        <w:rPr>
          <w:rFonts w:ascii="Arial" w:hAnsi="Arial" w:cs="Arial"/>
          <w:i/>
        </w:rPr>
        <w:t>se uno osserva la mia parola, non vedrà la morte in eterno</w:t>
      </w:r>
      <w:bookmarkEnd w:id="0"/>
      <w:r w:rsidR="00087220" w:rsidRPr="00087220">
        <w:rPr>
          <w:rFonts w:ascii="Arial" w:hAnsi="Arial" w:cs="Arial"/>
          <w:i/>
        </w:rPr>
        <w:t xml:space="preserve">». </w:t>
      </w:r>
      <w:r w:rsidRPr="00087220">
        <w:rPr>
          <w:rFonts w:ascii="Arial" w:hAnsi="Arial" w:cs="Arial"/>
          <w:i/>
        </w:rPr>
        <w:t>Gli</w:t>
      </w:r>
      <w:r w:rsidR="00087220" w:rsidRPr="00087220">
        <w:rPr>
          <w:rFonts w:ascii="Arial" w:hAnsi="Arial" w:cs="Arial"/>
          <w:i/>
        </w:rPr>
        <w:t xml:space="preserve"> dissero allora i Giudei: «Ora sappiamo che sei indemoniato. Abramo è morto, come anche i profeti, e tu dici: “Se uno osserva la mia parola, non sperimenterà la morte in eterno”. </w:t>
      </w:r>
      <w:r w:rsidRPr="00087220">
        <w:rPr>
          <w:rFonts w:ascii="Arial" w:hAnsi="Arial" w:cs="Arial"/>
          <w:i/>
        </w:rPr>
        <w:t>Sei</w:t>
      </w:r>
      <w:r w:rsidR="00087220" w:rsidRPr="00087220">
        <w:rPr>
          <w:rFonts w:ascii="Arial" w:hAnsi="Arial" w:cs="Arial"/>
          <w:i/>
        </w:rPr>
        <w:t xml:space="preserve"> tu più grande del nostro padre Abramo, che è morto? Anche i profeti sono morti. Chi credi di essere?». </w:t>
      </w:r>
      <w:r w:rsidRPr="00087220">
        <w:rPr>
          <w:rFonts w:ascii="Arial" w:hAnsi="Arial" w:cs="Arial"/>
          <w:i/>
        </w:rPr>
        <w:t>Rispose</w:t>
      </w:r>
      <w:r w:rsidR="00087220" w:rsidRPr="00087220">
        <w:rPr>
          <w:rFonts w:ascii="Arial" w:hAnsi="Arial" w:cs="Arial"/>
          <w:i/>
        </w:rPr>
        <w:t xml:space="preserve"> Gesù: «Se io glorificassi me stesso, la mia gloria sarebbe nulla. Chi mi glorifica è il Padre mio, del quale voi dite: “È nostro Dio!”, </w:t>
      </w:r>
      <w:r w:rsidRPr="00087220">
        <w:rPr>
          <w:rFonts w:ascii="Arial" w:hAnsi="Arial" w:cs="Arial"/>
          <w:i/>
        </w:rPr>
        <w:t>e</w:t>
      </w:r>
      <w:r w:rsidR="00087220" w:rsidRPr="00087220">
        <w:rPr>
          <w:rFonts w:ascii="Arial" w:hAnsi="Arial" w:cs="Arial"/>
          <w:i/>
        </w:rPr>
        <w:t xml:space="preserve"> non lo conoscete. Io invece lo conosco. Se dicessi che non lo conosco, sarei come voi: un mentitore. Ma io lo conosco e osservo la sua parola. </w:t>
      </w:r>
      <w:r w:rsidRPr="00087220">
        <w:rPr>
          <w:rFonts w:ascii="Arial" w:hAnsi="Arial" w:cs="Arial"/>
          <w:i/>
        </w:rPr>
        <w:t>Abramo</w:t>
      </w:r>
      <w:r w:rsidR="00087220" w:rsidRPr="00087220">
        <w:rPr>
          <w:rFonts w:ascii="Arial" w:hAnsi="Arial" w:cs="Arial"/>
          <w:i/>
        </w:rPr>
        <w:t xml:space="preserve">, vostro padre, esultò nella speranza di vedere il mio giorno; lo vide e fu pieno di gioia». </w:t>
      </w:r>
      <w:r w:rsidRPr="00087220">
        <w:rPr>
          <w:rFonts w:ascii="Arial" w:hAnsi="Arial" w:cs="Arial"/>
          <w:i/>
        </w:rPr>
        <w:t>Allora</w:t>
      </w:r>
      <w:r w:rsidR="00087220" w:rsidRPr="00087220">
        <w:rPr>
          <w:rFonts w:ascii="Arial" w:hAnsi="Arial" w:cs="Arial"/>
          <w:i/>
        </w:rPr>
        <w:t xml:space="preserve"> i Giudei gli dissero: «Non hai ancora cinquant’anni e hai visto Abramo?». </w:t>
      </w:r>
      <w:r w:rsidRPr="00087220">
        <w:rPr>
          <w:rFonts w:ascii="Arial" w:hAnsi="Arial" w:cs="Arial"/>
          <w:i/>
        </w:rPr>
        <w:t>Rispose</w:t>
      </w:r>
      <w:r w:rsidR="00087220" w:rsidRPr="00087220">
        <w:rPr>
          <w:rFonts w:ascii="Arial" w:hAnsi="Arial" w:cs="Arial"/>
          <w:i/>
        </w:rPr>
        <w:t xml:space="preserve"> loro Gesù: «In verità, in verità io vi dico: prima che Abramo fosse, Io Sono». </w:t>
      </w:r>
      <w:r w:rsidRPr="00087220">
        <w:rPr>
          <w:rFonts w:ascii="Arial" w:hAnsi="Arial" w:cs="Arial"/>
          <w:i/>
        </w:rPr>
        <w:t>Allora</w:t>
      </w:r>
      <w:r w:rsidR="00087220" w:rsidRPr="00087220">
        <w:rPr>
          <w:rFonts w:ascii="Arial" w:hAnsi="Arial" w:cs="Arial"/>
          <w:i/>
        </w:rPr>
        <w:t xml:space="preserve"> raccolsero delle pietre per gettarle contro di lui; ma Gesù si nascose e uscì dal tempio.</w:t>
      </w:r>
      <w:r w:rsidR="00F81516" w:rsidRPr="00F81516">
        <w:rPr>
          <w:rFonts w:ascii="Arial" w:hAnsi="Arial" w:cs="Arial"/>
          <w:i/>
        </w:rPr>
        <w:t xml:space="preserve"> </w:t>
      </w:r>
      <w:r w:rsidR="00E2070B">
        <w:rPr>
          <w:rFonts w:ascii="Arial" w:hAnsi="Arial" w:cs="Arial"/>
          <w:i/>
        </w:rPr>
        <w:t xml:space="preserve">(Gv </w:t>
      </w:r>
      <w:r w:rsidR="004430A9">
        <w:rPr>
          <w:rFonts w:ascii="Arial" w:hAnsi="Arial" w:cs="Arial"/>
          <w:i/>
        </w:rPr>
        <w:t>8,</w:t>
      </w:r>
      <w:r w:rsidR="00087220">
        <w:rPr>
          <w:rFonts w:ascii="Arial" w:hAnsi="Arial" w:cs="Arial"/>
          <w:i/>
        </w:rPr>
        <w:t>48</w:t>
      </w:r>
      <w:r w:rsidR="004430A9">
        <w:rPr>
          <w:rFonts w:ascii="Arial" w:hAnsi="Arial" w:cs="Arial"/>
          <w:i/>
        </w:rPr>
        <w:t>-</w:t>
      </w:r>
      <w:r w:rsidR="00087220">
        <w:rPr>
          <w:rFonts w:ascii="Arial" w:hAnsi="Arial" w:cs="Arial"/>
          <w:i/>
        </w:rPr>
        <w:t>59</w:t>
      </w:r>
      <w:r w:rsidR="004430A9">
        <w:rPr>
          <w:rFonts w:ascii="Arial" w:hAnsi="Arial" w:cs="Arial"/>
          <w:i/>
        </w:rPr>
        <w:t xml:space="preserve">). </w:t>
      </w:r>
    </w:p>
    <w:p w14:paraId="0C6DFC1E" w14:textId="6C0F0368" w:rsidR="00DA138B" w:rsidRPr="00642BB1" w:rsidRDefault="008B3552" w:rsidP="00642BB1">
      <w:pPr>
        <w:spacing w:after="120"/>
        <w:jc w:val="both"/>
        <w:rPr>
          <w:rFonts w:ascii="Arial" w:hAnsi="Arial" w:cs="Arial"/>
          <w:b/>
          <w:i/>
          <w:sz w:val="14"/>
          <w:szCs w:val="14"/>
        </w:rPr>
      </w:pPr>
      <w:r>
        <w:rPr>
          <w:rFonts w:ascii="Arial" w:hAnsi="Arial" w:cs="Arial"/>
        </w:rPr>
        <w:t xml:space="preserve">Il mondo cristiano oggi è andato ben oltre lo stesso mondo nel quale visse Cristo Signore. Almeno il mondo del tempo di Gesù </w:t>
      </w:r>
      <w:r w:rsidR="000A281C">
        <w:rPr>
          <w:rFonts w:ascii="Arial" w:hAnsi="Arial" w:cs="Arial"/>
        </w:rPr>
        <w:t xml:space="preserve">credeva </w:t>
      </w:r>
      <w:r>
        <w:rPr>
          <w:rFonts w:ascii="Arial" w:hAnsi="Arial" w:cs="Arial"/>
        </w:rPr>
        <w:t>in qualche divina verità credeva</w:t>
      </w:r>
      <w:r w:rsidR="000A281C">
        <w:rPr>
          <w:rFonts w:ascii="Arial" w:hAnsi="Arial" w:cs="Arial"/>
        </w:rPr>
        <w:t xml:space="preserve"> o</w:t>
      </w:r>
      <w:r>
        <w:rPr>
          <w:rFonts w:ascii="Arial" w:hAnsi="Arial" w:cs="Arial"/>
        </w:rPr>
        <w:t xml:space="preserve"> </w:t>
      </w:r>
      <w:r w:rsidR="000A281C">
        <w:rPr>
          <w:rFonts w:ascii="Arial" w:hAnsi="Arial" w:cs="Arial"/>
        </w:rPr>
        <w:t>i</w:t>
      </w:r>
      <w:r>
        <w:rPr>
          <w:rFonts w:ascii="Arial" w:hAnsi="Arial" w:cs="Arial"/>
        </w:rPr>
        <w:t xml:space="preserve">n qualche Parola della </w:t>
      </w:r>
      <w:r w:rsidR="000A281C">
        <w:rPr>
          <w:rFonts w:ascii="Arial" w:hAnsi="Arial" w:cs="Arial"/>
        </w:rPr>
        <w:t xml:space="preserve">Sacra </w:t>
      </w:r>
      <w:r>
        <w:rPr>
          <w:rFonts w:ascii="Arial" w:hAnsi="Arial" w:cs="Arial"/>
        </w:rPr>
        <w:t>Scrittura. Qualche riferimento biblico lo faceva. Noi invece abbiamo deciso di parlare solo dal nostro cuore. Noi abbiamo sostituito la Parola di Dio, codificata nelle Divine Scritture</w:t>
      </w:r>
      <w:r w:rsidR="009B1A18">
        <w:rPr>
          <w:rFonts w:ascii="Arial" w:hAnsi="Arial" w:cs="Arial"/>
        </w:rPr>
        <w:t>,</w:t>
      </w:r>
      <w:r>
        <w:rPr>
          <w:rFonts w:ascii="Arial" w:hAnsi="Arial" w:cs="Arial"/>
        </w:rPr>
        <w:t xml:space="preserve"> con la volontà di Dio e per volontà di Dio intendiamo la nostra volontà. Tutto ciò che il cristiano vuole è volontà di Dio. Il divorzio è volontà di Dio. L’aborto è volontà di Dio. L’eutanasia è volontà di Dio</w:t>
      </w:r>
      <w:r w:rsidR="009B1A18">
        <w:rPr>
          <w:rFonts w:ascii="Arial" w:hAnsi="Arial" w:cs="Arial"/>
        </w:rPr>
        <w:t>.</w:t>
      </w:r>
      <w:r>
        <w:rPr>
          <w:rFonts w:ascii="Arial" w:hAnsi="Arial" w:cs="Arial"/>
        </w:rPr>
        <w:t xml:space="preserve"> </w:t>
      </w:r>
      <w:r w:rsidR="009B1A18">
        <w:rPr>
          <w:rFonts w:ascii="Arial" w:hAnsi="Arial" w:cs="Arial"/>
        </w:rPr>
        <w:t xml:space="preserve">Ogni </w:t>
      </w:r>
      <w:r>
        <w:rPr>
          <w:rFonts w:ascii="Arial" w:hAnsi="Arial" w:cs="Arial"/>
        </w:rPr>
        <w:t xml:space="preserve">amore disordinato è volontà di Dio. Ogni procreazione che è vera fabbrica di un figlio è volontà di Dio. Ogni </w:t>
      </w:r>
      <w:r w:rsidR="009B1A18">
        <w:rPr>
          <w:rFonts w:ascii="Arial" w:hAnsi="Arial" w:cs="Arial"/>
        </w:rPr>
        <w:t xml:space="preserve">tendenza sessuale </w:t>
      </w:r>
      <w:r>
        <w:rPr>
          <w:rFonts w:ascii="Arial" w:hAnsi="Arial" w:cs="Arial"/>
        </w:rPr>
        <w:t xml:space="preserve"> è volontà di Dio. Anche le unioni tra due persone dello stesso sesso è volontà di Dio. Ogni peccato è volontà di Dio. Se è volontà di Dio, esso va accolto nella Chiesa e con esso si vive senza </w:t>
      </w:r>
      <w:r w:rsidR="009B1A18">
        <w:rPr>
          <w:rFonts w:ascii="Arial" w:hAnsi="Arial" w:cs="Arial"/>
        </w:rPr>
        <w:t xml:space="preserve">né </w:t>
      </w:r>
      <w:r>
        <w:rPr>
          <w:rFonts w:ascii="Arial" w:hAnsi="Arial" w:cs="Arial"/>
        </w:rPr>
        <w:t xml:space="preserve">giudicare e né condannare. Non si può giudicare la volontà di Dio e né la si può condannare. </w:t>
      </w:r>
      <w:r w:rsidR="009277B6">
        <w:rPr>
          <w:rFonts w:ascii="Arial" w:hAnsi="Arial" w:cs="Arial"/>
        </w:rPr>
        <w:t xml:space="preserve">Questa fortezza di </w:t>
      </w:r>
      <w:r w:rsidR="009B1A18" w:rsidRPr="009B1A18">
        <w:rPr>
          <w:rFonts w:ascii="Arial" w:hAnsi="Arial" w:cs="Arial"/>
          <w:i/>
          <w:iCs/>
        </w:rPr>
        <w:t>“</w:t>
      </w:r>
      <w:r w:rsidR="009277B6" w:rsidRPr="009B1A18">
        <w:rPr>
          <w:rFonts w:ascii="Arial" w:hAnsi="Arial" w:cs="Arial"/>
          <w:i/>
          <w:iCs/>
        </w:rPr>
        <w:t>volontà di Dio</w:t>
      </w:r>
      <w:r w:rsidR="009B1A18" w:rsidRPr="009B1A18">
        <w:rPr>
          <w:rFonts w:ascii="Arial" w:hAnsi="Arial" w:cs="Arial"/>
          <w:i/>
          <w:iCs/>
        </w:rPr>
        <w:t>”</w:t>
      </w:r>
      <w:r w:rsidR="009277B6">
        <w:rPr>
          <w:rFonts w:ascii="Arial" w:hAnsi="Arial" w:cs="Arial"/>
        </w:rPr>
        <w:t xml:space="preserve"> solo il Signore la potrà abbattere. Noi possiamo rimanere fedeli alla Parola di Gesù. Ma le mura di questa fortezza solo per le trombe del Signore potranno crollare. Questa fortezza è divenuta ormai inespugnabile.</w:t>
      </w:r>
      <w:r w:rsidR="00642BB1">
        <w:rPr>
          <w:rFonts w:ascii="Arial" w:hAnsi="Arial" w:cs="Arial"/>
        </w:rPr>
        <w:t xml:space="preserve"> Chi deve suonare le trombe non sono più i sacerdoti, così come</w:t>
      </w:r>
      <w:r w:rsidR="009B1A18">
        <w:rPr>
          <w:rFonts w:ascii="Arial" w:hAnsi="Arial" w:cs="Arial"/>
        </w:rPr>
        <w:t xml:space="preserve"> è</w:t>
      </w:r>
      <w:r w:rsidR="00642BB1">
        <w:rPr>
          <w:rFonts w:ascii="Arial" w:hAnsi="Arial" w:cs="Arial"/>
        </w:rPr>
        <w:t xml:space="preserve"> avvenuto dinanzi alle mura di Gerico. Le trombe le può suonare o solo lo Spirito Santo, o con l’aiuto e il sostegno dello Spirito Santo, la Vergine Maria, la Madre della Redenzione. Madre di Dio e Madre nostra, solo tu puoi chiedere allo Spirito Santo di suonare queste trombe e solo tu le puoi suonare con l’aiuto e il sostegno dello Spirito Santo. Scendi presto. Intercedi senza indugio. Domani sarà tropo tardi. </w:t>
      </w:r>
      <w:r w:rsidR="004D23A1" w:rsidRPr="00642BB1">
        <w:rPr>
          <w:rFonts w:ascii="Arial" w:hAnsi="Arial"/>
          <w:b/>
          <w:sz w:val="14"/>
          <w:szCs w:val="14"/>
        </w:rPr>
        <w:t>1</w:t>
      </w:r>
      <w:r w:rsidR="005824AD" w:rsidRPr="00642BB1">
        <w:rPr>
          <w:rFonts w:ascii="Arial" w:hAnsi="Arial"/>
          <w:b/>
          <w:sz w:val="14"/>
          <w:szCs w:val="14"/>
        </w:rPr>
        <w:t>7</w:t>
      </w:r>
      <w:r w:rsidR="000D01A9" w:rsidRPr="00642BB1">
        <w:rPr>
          <w:rFonts w:ascii="Arial" w:hAnsi="Arial"/>
          <w:b/>
          <w:sz w:val="14"/>
          <w:szCs w:val="14"/>
        </w:rPr>
        <w:t xml:space="preserve"> Dicembre 2023</w:t>
      </w:r>
    </w:p>
    <w:sectPr w:rsidR="00DA138B" w:rsidRPr="00642BB1" w:rsidSect="00642BB1">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87761"/>
    <w:rsid w:val="0009100C"/>
    <w:rsid w:val="00093192"/>
    <w:rsid w:val="00095822"/>
    <w:rsid w:val="00097B24"/>
    <w:rsid w:val="000A057B"/>
    <w:rsid w:val="000A0CE3"/>
    <w:rsid w:val="000A281C"/>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2BB1"/>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3552"/>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7B6"/>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1A18"/>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5815"/>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DEC"/>
    <w:rsid w:val="00B0630C"/>
    <w:rsid w:val="00B06BD3"/>
    <w:rsid w:val="00B10785"/>
    <w:rsid w:val="00B11025"/>
    <w:rsid w:val="00B11210"/>
    <w:rsid w:val="00B1141C"/>
    <w:rsid w:val="00B13983"/>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55E"/>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973E7"/>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944</Words>
  <Characters>5387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2023-04-18T09:59:00Z</dcterms:created>
  <dcterms:modified xsi:type="dcterms:W3CDTF">2023-04-20T06:19:00Z</dcterms:modified>
</cp:coreProperties>
</file>